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1417" w14:textId="12BACFA3" w:rsidR="00EF3FDF" w:rsidRDefault="009E705E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Press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release</w:t>
      </w:r>
      <w:proofErr w:type="spellEnd"/>
      <w:r w:rsidR="00AF375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proofErr w:type="spellStart"/>
      <w:r w:rsidR="00C37E1F">
        <w:rPr>
          <w:rFonts w:ascii="Times New Roman" w:eastAsia="Times New Roman" w:hAnsi="Times New Roman" w:cs="Times New Roman"/>
          <w:lang w:eastAsia="en-GB"/>
        </w:rPr>
        <w:t>Cracow</w:t>
      </w:r>
      <w:proofErr w:type="spellEnd"/>
      <w:r w:rsidR="00AF3755">
        <w:rPr>
          <w:rFonts w:ascii="Times New Roman" w:eastAsia="Times New Roman" w:hAnsi="Times New Roman" w:cs="Times New Roman"/>
          <w:lang w:eastAsia="en-GB"/>
        </w:rPr>
        <w:t xml:space="preserve">, </w:t>
      </w:r>
      <w:r w:rsidR="00C5209C">
        <w:rPr>
          <w:rFonts w:ascii="Times New Roman" w:eastAsia="Times New Roman" w:hAnsi="Times New Roman" w:cs="Times New Roman"/>
          <w:lang w:eastAsia="en-GB"/>
        </w:rPr>
        <w:t>1</w:t>
      </w:r>
      <w:r w:rsidR="008312F3">
        <w:rPr>
          <w:rFonts w:ascii="Times New Roman" w:eastAsia="Times New Roman" w:hAnsi="Times New Roman" w:cs="Times New Roman"/>
          <w:lang w:eastAsia="en-GB"/>
        </w:rPr>
        <w:t>8th</w:t>
      </w:r>
      <w:r w:rsidR="00C37E1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C37E1F">
        <w:rPr>
          <w:rFonts w:ascii="Times New Roman" w:eastAsia="Times New Roman" w:hAnsi="Times New Roman" w:cs="Times New Roman"/>
          <w:lang w:eastAsia="en-GB"/>
        </w:rPr>
        <w:t>Ju</w:t>
      </w:r>
      <w:r w:rsidR="00B452CC">
        <w:rPr>
          <w:rFonts w:ascii="Times New Roman" w:eastAsia="Times New Roman" w:hAnsi="Times New Roman" w:cs="Times New Roman"/>
          <w:lang w:eastAsia="en-GB"/>
        </w:rPr>
        <w:t>ne</w:t>
      </w:r>
      <w:proofErr w:type="spellEnd"/>
      <w:r w:rsidR="00C37E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AF3755">
        <w:rPr>
          <w:rFonts w:ascii="Times New Roman" w:eastAsia="Times New Roman" w:hAnsi="Times New Roman" w:cs="Times New Roman"/>
          <w:lang w:eastAsia="en-GB"/>
        </w:rPr>
        <w:t>2021</w:t>
      </w:r>
    </w:p>
    <w:p w14:paraId="454BC049" w14:textId="061C9501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18CEABC" w14:textId="77777777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5577B7D" w14:textId="582939E8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21E230F5" w14:textId="43063DE1" w:rsidR="009540B3" w:rsidRP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The design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concept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construction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of the tram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to Mistrzejowice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its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final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stage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6180B211" w14:textId="77777777" w:rsidR="009540B3" w:rsidRP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D7CED6F" w14:textId="412C85CA" w:rsidR="009540B3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Works on the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concept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track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and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layouts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as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well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as the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tunnel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with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underground stop as part of the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new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approx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4.5-km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long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tram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to Mistrzejowice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are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in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progress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On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that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basis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the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final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building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permit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design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be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developed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which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be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then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implemented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64157816" w14:textId="77777777" w:rsidR="00D713A2" w:rsidRPr="00D713A2" w:rsidRDefault="00D713A2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CADB1A3" w14:textId="77777777" w:rsidR="009540B3" w:rsidRP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Construction of the tram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Mistrzejowice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first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such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large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transport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implemented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model of public-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private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partnership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(PPP) in Poland. - It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responsibility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selected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private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partner to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draw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up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design,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obtain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funding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maintain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infrastructure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a period of 20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years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 PPP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formula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gives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city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both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financial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quality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advantages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underlines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Andrzej Kulig,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deputy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mayor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Cracow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social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municipal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policy. </w:t>
      </w:r>
    </w:p>
    <w:p w14:paraId="6E848CDC" w14:textId="26ACDECD" w:rsidR="009540B3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city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Cracow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decided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use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government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support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PPP model. It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its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idea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which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noticed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selected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-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Implementation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this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PPP model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allow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implementing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such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important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transport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within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short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period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time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developing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area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Mistrzejowice with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convenient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eco-friendly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tram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connection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which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reduce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travel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time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city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center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approx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10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minutes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says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Marcin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Hanczakowski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director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Kraków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Municipal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Road Authority.</w:t>
      </w:r>
    </w:p>
    <w:p w14:paraId="50EC2D26" w14:textId="77777777" w:rsidR="00D713A2" w:rsidRPr="00D713A2" w:rsidRDefault="00D713A2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1CBB2C" w14:textId="77777777" w:rsidR="009540B3" w:rsidRP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Concept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final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stage</w:t>
      </w:r>
      <w:proofErr w:type="spellEnd"/>
    </w:p>
    <w:p w14:paraId="5F456C83" w14:textId="77777777" w:rsidR="009540B3" w:rsidRP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concept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which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specifies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route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between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intersection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Lema and Meissnera Streets and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existing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terminus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Mistrzejowice as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well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solutions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integrating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route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existing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infrastructure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finalized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As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regards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track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layout,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concept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use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reserve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a tram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among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others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between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roadways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Meissnera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Street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and – in one of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options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passage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under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Młyńskie and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Polsadu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roundabouts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-1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level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It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involves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local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changes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layout,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reconstruction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sidewalks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network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bike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paths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concept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subject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bicycle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policy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audit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560BC3A" w14:textId="77777777" w:rsidR="009540B3" w:rsidRP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key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element of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designed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tram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tunnel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which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constitute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grade-separated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therefore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faster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safer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route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sensitive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section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One of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options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tram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going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-1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level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before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Młyńskie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roundabout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where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track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shored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excavation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Before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Polsadu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roundabout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turn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into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tunnel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second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option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descent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tunnel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right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behind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Młyńskie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roundabout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B21C05B" w14:textId="77777777" w:rsidR="009540B3" w:rsidRP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At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working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passengers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convenient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circulation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routes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within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area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underground stop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planned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be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area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Polsadu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roundabout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8DD413F" w14:textId="0F8CDA02" w:rsidR="009540B3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Its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scope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boarding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platforms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-2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levels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circulation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paths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-1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level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exits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sides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roundabout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adapted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needs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people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reduced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mobility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well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allowing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transport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bikes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says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Paweł Motyka,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deputy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director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behalf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Gülermak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99431FB" w14:textId="77777777" w:rsidR="00D713A2" w:rsidRPr="00D713A2" w:rsidRDefault="00D713A2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1CCDCD" w14:textId="77777777" w:rsidR="009540B3" w:rsidRP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Landscaping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key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importance</w:t>
      </w:r>
      <w:proofErr w:type="spellEnd"/>
    </w:p>
    <w:p w14:paraId="0B1008FE" w14:textId="354E26F4" w:rsidR="009540B3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Construction of the tram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road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Mistrzejowice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green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track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Such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track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not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only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about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aesthetic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value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also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gives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possibility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filtrating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pollution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reducing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noise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Once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landscaping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design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ready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possible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get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acquainted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i.a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plans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regarding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trees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within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area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Currently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last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updates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predevelopment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done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design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documentation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being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developed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2391E08" w14:textId="77777777" w:rsidR="00D713A2" w:rsidRPr="00D713A2" w:rsidRDefault="00D713A2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35B1BF" w14:textId="77777777" w:rsidR="009540B3" w:rsidRP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Communication</w:t>
      </w:r>
      <w:proofErr w:type="spellEnd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with </w:t>
      </w:r>
      <w:proofErr w:type="spellStart"/>
      <w:r w:rsidRPr="00D713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residents</w:t>
      </w:r>
      <w:proofErr w:type="spellEnd"/>
    </w:p>
    <w:p w14:paraId="5F21B10B" w14:textId="2A91D66D" w:rsidR="00D713A2" w:rsidRDefault="009540B3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order to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facilitate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communication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residents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private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partner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has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opened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hotline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722 22 00 88 (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Monday-Friday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between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8:00-16:00) and a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website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www.tramwajdomistrzejowic.pl,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which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main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source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about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In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addition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fb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profile “Tramwaj do Mistrzejowic” and a LinkedIn channel for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professionals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have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been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created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 partner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plans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conduct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public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consultation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well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extensive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cooperation</w:t>
      </w:r>
      <w:proofErr w:type="spellEnd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Mistrzejowice and Prądnik Czerwony </w:t>
      </w:r>
      <w:proofErr w:type="spellStart"/>
      <w:r w:rsidRPr="00D713A2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districts</w:t>
      </w:r>
      <w:proofErr w:type="spellEnd"/>
      <w:r w:rsidRPr="009540B3">
        <w:rPr>
          <w:rFonts w:ascii="Times New Roman" w:eastAsia="Times New Roman" w:hAnsi="Times New Roman" w:cs="Times New Roman"/>
          <w:lang w:eastAsia="en-GB"/>
        </w:rPr>
        <w:t>.</w:t>
      </w:r>
    </w:p>
    <w:p w14:paraId="37DBEEDC" w14:textId="77777777" w:rsidR="00D713A2" w:rsidRDefault="00D713A2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</w:p>
    <w:p w14:paraId="26557901" w14:textId="3441E602" w:rsidR="00E77544" w:rsidRPr="00E77544" w:rsidRDefault="00E77544" w:rsidP="009540B3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***</w:t>
      </w:r>
    </w:p>
    <w:p w14:paraId="1AEB2366" w14:textId="3F4C4151" w:rsidR="00D405C5" w:rsidRDefault="00E77544" w:rsidP="00E77544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new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tram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road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Kraków Fast Tram (KST, IV) of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approx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4.5 km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will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connect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Mistrzejowice with the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intersection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Lema and Meissnera Streets in 2024. It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first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time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that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such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large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transport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implemented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model of public-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private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partnership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Poland. The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encompasses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construction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10 stop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pairs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tunnel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area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Polsadu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roundabout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extension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tram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terminus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Jancarza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Street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well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associated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infrastructure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private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partner of the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consortium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PPP Solutions Polska Sp. z o.o. (leader) and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Gülermak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Ağir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Sanayi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Inşaat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ve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Taahhüt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A.Ş. The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entity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responsible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project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behalf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city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Kraków </w:t>
      </w:r>
      <w:proofErr w:type="spellStart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>Municipal</w:t>
      </w:r>
      <w:proofErr w:type="spellEnd"/>
      <w:r w:rsidRPr="00E775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Road Authority (ZDMK).</w:t>
      </w:r>
    </w:p>
    <w:p w14:paraId="6B72A86D" w14:textId="77777777" w:rsidR="00E77544" w:rsidRPr="00E77544" w:rsidRDefault="00E77544" w:rsidP="00E77544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3CD6A4" w14:textId="4E6BE543" w:rsidR="00D405C5" w:rsidRDefault="00E77544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en-GB"/>
        </w:rPr>
        <w:t>Contact</w:t>
      </w:r>
      <w:proofErr w:type="spellEnd"/>
      <w:r w:rsidR="009F7FDA" w:rsidRPr="009F7FDA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26C8768E" w14:textId="1DE0A872" w:rsidR="00051C0C" w:rsidRPr="00027CA1" w:rsidRDefault="00051C0C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027CA1">
        <w:rPr>
          <w:rFonts w:ascii="Times New Roman" w:eastAsia="Times New Roman" w:hAnsi="Times New Roman" w:cs="Times New Roman"/>
          <w:lang w:eastAsia="en-GB"/>
        </w:rPr>
        <w:t xml:space="preserve">E: </w:t>
      </w:r>
      <w:hyperlink r:id="rId11" w:history="1">
        <w:r w:rsidR="00C00954" w:rsidRPr="00027CA1">
          <w:rPr>
            <w:rStyle w:val="Hipercze"/>
            <w:rFonts w:ascii="Times New Roman" w:eastAsia="Times New Roman" w:hAnsi="Times New Roman" w:cs="Times New Roman"/>
            <w:lang w:eastAsia="en-GB"/>
          </w:rPr>
          <w:t>media@tramwajdomistrzejowic.pl</w:t>
        </w:r>
      </w:hyperlink>
    </w:p>
    <w:p w14:paraId="207A4C9A" w14:textId="29578A67" w:rsidR="00C00954" w:rsidRPr="00027CA1" w:rsidRDefault="00C333D9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027CA1">
        <w:rPr>
          <w:rFonts w:ascii="Times New Roman" w:eastAsia="Times New Roman" w:hAnsi="Times New Roman" w:cs="Times New Roman"/>
          <w:lang w:eastAsia="en-GB"/>
        </w:rPr>
        <w:t xml:space="preserve">M: </w:t>
      </w:r>
      <w:r w:rsidR="008202E7" w:rsidRPr="00027CA1">
        <w:rPr>
          <w:rFonts w:ascii="Times New Roman" w:eastAsia="Times New Roman" w:hAnsi="Times New Roman" w:cs="Times New Roman"/>
          <w:lang w:eastAsia="en-GB"/>
        </w:rPr>
        <w:t xml:space="preserve">(+48) </w:t>
      </w:r>
      <w:r w:rsidR="009B65BE" w:rsidRPr="00027CA1">
        <w:rPr>
          <w:rFonts w:ascii="Times New Roman" w:eastAsia="Times New Roman" w:hAnsi="Times New Roman" w:cs="Times New Roman"/>
          <w:lang w:eastAsia="en-GB"/>
        </w:rPr>
        <w:t xml:space="preserve">601 </w:t>
      </w:r>
      <w:r w:rsidR="00E72517" w:rsidRPr="00027CA1">
        <w:rPr>
          <w:rFonts w:ascii="Times New Roman" w:eastAsia="Times New Roman" w:hAnsi="Times New Roman" w:cs="Times New Roman"/>
          <w:lang w:eastAsia="en-GB"/>
        </w:rPr>
        <w:t>770 504</w:t>
      </w:r>
    </w:p>
    <w:p w14:paraId="63972886" w14:textId="75D4878B" w:rsidR="00FB56F3" w:rsidRPr="00027CA1" w:rsidRDefault="000C2B54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6635CCA8" w14:textId="38F923D8" w:rsidR="009B4B12" w:rsidRPr="00027CA1" w:rsidRDefault="009B4B12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444A756" w14:textId="18D45BF2" w:rsidR="0048621D" w:rsidRPr="00027CA1" w:rsidRDefault="0048621D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0234637D" w14:textId="2ED95567" w:rsidR="00557D75" w:rsidRPr="00027CA1" w:rsidRDefault="00557D75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617814AD" w14:textId="56BE24FC" w:rsidR="003C310C" w:rsidRPr="00027CA1" w:rsidRDefault="003C310C" w:rsidP="00575946">
      <w:pPr>
        <w:tabs>
          <w:tab w:val="left" w:pos="144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A29B70" w14:textId="77777777" w:rsidR="00575946" w:rsidRPr="00027CA1" w:rsidRDefault="00575946" w:rsidP="000A0C3C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5CFBEF7" w14:textId="77777777" w:rsidR="00575946" w:rsidRPr="00027CA1" w:rsidRDefault="00575946" w:rsidP="000A0C3C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7E29F9D" w14:textId="0C1209BA" w:rsidR="00E63CF8" w:rsidRPr="00027CA1" w:rsidRDefault="00E63CF8" w:rsidP="00E63C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B0BE72F" w14:textId="02B0BBE9" w:rsidR="00E63CF8" w:rsidRPr="00027CA1" w:rsidRDefault="00E63CF8" w:rsidP="00E63C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1259835" w14:textId="77777777" w:rsidR="00E63CF8" w:rsidRPr="00027CA1" w:rsidRDefault="00E63CF8" w:rsidP="00E63C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93B756D" w14:textId="0914A8CC" w:rsidR="00AF3755" w:rsidRPr="00027CA1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789C578C" w14:textId="20D793F7" w:rsidR="00AF3755" w:rsidRPr="00027CA1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0954392F" w14:textId="77777777" w:rsidR="00AF3755" w:rsidRPr="00027CA1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sectPr w:rsidR="00AF3755" w:rsidRPr="00027CA1" w:rsidSect="0050009B">
      <w:headerReference w:type="default" r:id="rId12"/>
      <w:footerReference w:type="default" r:id="rId13"/>
      <w:pgSz w:w="11906" w:h="16838"/>
      <w:pgMar w:top="2098" w:right="851" w:bottom="1985" w:left="1701" w:header="16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7BE07" w14:textId="77777777" w:rsidR="000B0EF8" w:rsidRDefault="000B0EF8" w:rsidP="008E34EF">
      <w:pPr>
        <w:spacing w:after="0" w:line="240" w:lineRule="auto"/>
      </w:pPr>
      <w:r>
        <w:separator/>
      </w:r>
    </w:p>
  </w:endnote>
  <w:endnote w:type="continuationSeparator" w:id="0">
    <w:p w14:paraId="57C50433" w14:textId="77777777" w:rsidR="000B0EF8" w:rsidRDefault="000B0EF8" w:rsidP="008E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591D2" w14:textId="10E3EC1D" w:rsidR="00B5137D" w:rsidRPr="00036643" w:rsidRDefault="00AF7555" w:rsidP="00036643">
    <w:pPr>
      <w:spacing w:after="0" w:line="240" w:lineRule="auto"/>
      <w:rPr>
        <w:rFonts w:ascii="Lato Light" w:hAnsi="Lato Light" w:cstheme="minorHAnsi"/>
        <w:color w:val="42424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FAFC81" wp14:editId="09EFC6D3">
              <wp:simplePos x="0" y="0"/>
              <wp:positionH relativeFrom="column">
                <wp:posOffset>2758440</wp:posOffset>
              </wp:positionH>
              <wp:positionV relativeFrom="paragraph">
                <wp:posOffset>-925830</wp:posOffset>
              </wp:positionV>
              <wp:extent cx="2123440" cy="937260"/>
              <wp:effectExtent l="0" t="0" r="0" b="254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9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6221B4" w14:textId="205BC636" w:rsidR="00185AAE" w:rsidRDefault="00185AAE" w:rsidP="00356E08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sz w:val="18"/>
                              <w:szCs w:val="18"/>
                              <w:lang w:eastAsia="en-GB"/>
                            </w:rPr>
                          </w:pPr>
                          <w:r w:rsidRPr="00185AAE">
                            <w:rPr>
                              <w:rFonts w:ascii="Lato" w:eastAsia="Times New Roman" w:hAnsi="Lato" w:cs="Segoe UI"/>
                              <w:b/>
                              <w:bCs/>
                              <w:color w:val="0066AC"/>
                              <w:sz w:val="18"/>
                              <w:szCs w:val="18"/>
                              <w:lang w:eastAsia="en-GB"/>
                            </w:rPr>
                            <w:t>Urząd Miasta Krakowa</w:t>
                          </w:r>
                        </w:p>
                        <w:p w14:paraId="3F1B9624" w14:textId="77777777" w:rsidR="00E316C9" w:rsidRPr="00887B61" w:rsidRDefault="00E316C9" w:rsidP="00E316C9">
                          <w:pPr>
                            <w:spacing w:before="120" w:after="0" w:line="240" w:lineRule="auto"/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pl. Wszystkich Świętych 3 – 4</w:t>
                          </w:r>
                        </w:p>
                        <w:p w14:paraId="70D23B44" w14:textId="3281F833" w:rsidR="00E316C9" w:rsidRPr="00887B61" w:rsidRDefault="00E316C9" w:rsidP="00E316C9">
                          <w:pPr>
                            <w:spacing w:after="0" w:line="240" w:lineRule="auto"/>
                            <w:rPr>
                              <w:rFonts w:ascii="Lato Light" w:eastAsia="Times New Roman" w:hAnsi="Lato Light" w:cs="Times New Roman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31-004 Kraków</w:t>
                          </w:r>
                        </w:p>
                        <w:p w14:paraId="002A68F9" w14:textId="6705F72E" w:rsidR="00AF3755" w:rsidRDefault="000B0EF8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hyperlink r:id="rId1" w:history="1">
                            <w:r w:rsidR="00AF3755" w:rsidRPr="00087344">
                              <w:rPr>
                                <w:rStyle w:val="Hipercze"/>
                                <w:rFonts w:ascii="Lato Light" w:eastAsia="Times New Roman" w:hAnsi="Lato Light" w:cs="Segoe UI"/>
                                <w:sz w:val="15"/>
                                <w:szCs w:val="15"/>
                                <w:lang w:eastAsia="en-GB"/>
                              </w:rPr>
                              <w:t>umk@um.krakow.pl</w:t>
                            </w:r>
                          </w:hyperlink>
                        </w:p>
                        <w:p w14:paraId="3BA90743" w14:textId="77777777" w:rsidR="00AF3755" w:rsidRDefault="00AF3755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CENTRALNA INFORMACJA UMK</w:t>
                          </w:r>
                        </w:p>
                        <w:p w14:paraId="2BC262C9" w14:textId="1A9445FE" w:rsidR="0050009B" w:rsidRPr="00887B61" w:rsidRDefault="00AF3755" w:rsidP="0050009B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tel. 12 616 12 00</w:t>
                          </w:r>
                          <w:r w:rsidR="0050009B" w:rsidRPr="00887B61">
                            <w:rPr>
                              <w:rFonts w:ascii="Lato Light" w:eastAsia="Times New Roman" w:hAnsi="Lato Light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  <w:t xml:space="preserve"> </w:t>
                          </w:r>
                        </w:p>
                        <w:p w14:paraId="2AC13CBF" w14:textId="77777777" w:rsidR="00185AAE" w:rsidRPr="0050009B" w:rsidRDefault="00185AAE">
                          <w:pPr>
                            <w:rPr>
                              <w:rFonts w:ascii="Lato" w:hAnsi="La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AFC8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17.2pt;margin-top:-72.9pt;width:167.2pt;height:7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" fillcolor="white [3201]" stroked="f" strokeweight=".5pt">
              <v:textbox>
                <w:txbxContent>
                  <w:p w14:paraId="066221B4" w14:textId="205BC636" w:rsidR="00185AAE" w:rsidRDefault="00185AAE" w:rsidP="00356E08">
                    <w:pPr>
                      <w:spacing w:after="0" w:line="240" w:lineRule="auto"/>
                      <w:rPr>
                        <w:rFonts w:ascii="Lato" w:eastAsia="Times New Roman" w:hAnsi="Lato" w:cs="Segoe UI"/>
                        <w:sz w:val="18"/>
                        <w:szCs w:val="18"/>
                        <w:lang w:eastAsia="en-GB"/>
                      </w:rPr>
                    </w:pPr>
                    <w:r w:rsidRPr="00185AAE">
                      <w:rPr>
                        <w:rFonts w:ascii="Lato" w:eastAsia="Times New Roman" w:hAnsi="Lato" w:cs="Segoe UI"/>
                        <w:b/>
                        <w:bCs/>
                        <w:color w:val="0066AC"/>
                        <w:sz w:val="18"/>
                        <w:szCs w:val="18"/>
                        <w:lang w:eastAsia="en-GB"/>
                      </w:rPr>
                      <w:t>Urząd Miasta Krakowa</w:t>
                    </w:r>
                  </w:p>
                  <w:p w14:paraId="3F1B9624" w14:textId="77777777" w:rsidR="00E316C9" w:rsidRPr="00887B61" w:rsidRDefault="00E316C9" w:rsidP="00E316C9">
                    <w:pPr>
                      <w:spacing w:before="120" w:after="0" w:line="240" w:lineRule="auto"/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pl. Wszystkich Świętych 3 – 4</w:t>
                    </w:r>
                  </w:p>
                  <w:p w14:paraId="70D23B44" w14:textId="3281F833" w:rsidR="00E316C9" w:rsidRPr="00887B61" w:rsidRDefault="00E316C9" w:rsidP="00E316C9">
                    <w:pPr>
                      <w:spacing w:after="0" w:line="240" w:lineRule="auto"/>
                      <w:rPr>
                        <w:rFonts w:ascii="Lato Light" w:eastAsia="Times New Roman" w:hAnsi="Lato Light" w:cs="Times New Roman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31-004 Kraków</w:t>
                    </w:r>
                  </w:p>
                  <w:p w14:paraId="002A68F9" w14:textId="6705F72E" w:rsidR="00AF3755" w:rsidRDefault="000B0EF8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hyperlink r:id="rId2" w:history="1">
                      <w:r w:rsidR="00AF3755" w:rsidRPr="00087344">
                        <w:rPr>
                          <w:rStyle w:val="Hipercze"/>
                          <w:rFonts w:ascii="Lato Light" w:eastAsia="Times New Roman" w:hAnsi="Lato Light" w:cs="Segoe UI"/>
                          <w:sz w:val="15"/>
                          <w:szCs w:val="15"/>
                          <w:lang w:eastAsia="en-GB"/>
                        </w:rPr>
                        <w:t>umk@um.krakow.pl</w:t>
                      </w:r>
                    </w:hyperlink>
                  </w:p>
                  <w:p w14:paraId="3BA90743" w14:textId="77777777" w:rsidR="00AF3755" w:rsidRDefault="00AF3755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CENTRALNA INFORMACJA UMK</w:t>
                    </w:r>
                  </w:p>
                  <w:p w14:paraId="2BC262C9" w14:textId="1A9445FE" w:rsidR="0050009B" w:rsidRPr="00887B61" w:rsidRDefault="00AF3755" w:rsidP="0050009B">
                    <w:pPr>
                      <w:spacing w:after="0" w:line="240" w:lineRule="auto"/>
                      <w:rPr>
                        <w:rFonts w:ascii="Lato" w:eastAsia="Times New Roman" w:hAnsi="Lato" w:cs="Segoe UI"/>
                        <w:color w:val="0066AC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tel. 12 616 12 00</w:t>
                    </w:r>
                    <w:r w:rsidR="0050009B" w:rsidRPr="00887B61">
                      <w:rPr>
                        <w:rFonts w:ascii="Lato Light" w:eastAsia="Times New Roman" w:hAnsi="Lato Light" w:cs="Segoe UI"/>
                        <w:color w:val="0066AC"/>
                        <w:sz w:val="15"/>
                        <w:szCs w:val="15"/>
                        <w:lang w:eastAsia="en-GB"/>
                      </w:rPr>
                      <w:t xml:space="preserve"> </w:t>
                    </w:r>
                  </w:p>
                  <w:p w14:paraId="2AC13CBF" w14:textId="77777777" w:rsidR="00185AAE" w:rsidRPr="0050009B" w:rsidRDefault="00185AAE">
                    <w:pPr>
                      <w:rPr>
                        <w:rFonts w:ascii="Lato" w:hAnsi="La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A13FC8" wp14:editId="05C98EE6">
              <wp:simplePos x="0" y="0"/>
              <wp:positionH relativeFrom="column">
                <wp:posOffset>-118110</wp:posOffset>
              </wp:positionH>
              <wp:positionV relativeFrom="paragraph">
                <wp:posOffset>-967105</wp:posOffset>
              </wp:positionV>
              <wp:extent cx="1941830" cy="1052830"/>
              <wp:effectExtent l="0" t="0" r="1270" b="127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1052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DD78AB" w14:textId="77777777" w:rsidR="00185AAE" w:rsidRPr="00185AAE" w:rsidRDefault="00185AAE" w:rsidP="007A6B44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  <w:t>Adres do korespondencji:</w:t>
                          </w:r>
                        </w:p>
                        <w:p w14:paraId="356B212C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 xml:space="preserve">PPP Solutions Polska 2 sp. z o.o. </w:t>
                          </w:r>
                        </w:p>
                        <w:p w14:paraId="69E461EF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>Biuro Budowy KST IV</w:t>
                          </w:r>
                        </w:p>
                        <w:p w14:paraId="798DFC91" w14:textId="77777777" w:rsidR="00185AAE" w:rsidRPr="00185AAE" w:rsidRDefault="00185AAE" w:rsidP="00185AAE">
                          <w:pPr>
                            <w:pStyle w:val="Podstawowyakapit"/>
                            <w:spacing w:before="120"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 xml:space="preserve">ul. Jęczmienna (róg Na Zielonki) </w:t>
                          </w:r>
                        </w:p>
                        <w:p w14:paraId="571F3259" w14:textId="77777777" w:rsidR="00185AAE" w:rsidRPr="00185AAE" w:rsidRDefault="00185AAE" w:rsidP="00185AAE">
                          <w:pPr>
                            <w:pStyle w:val="Podstawowyakapit"/>
                            <w:spacing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31-268 Kraków</w:t>
                          </w:r>
                        </w:p>
                        <w:p w14:paraId="4326724A" w14:textId="62DB5AEB" w:rsidR="00185AAE" w:rsidRPr="0050009B" w:rsidRDefault="000B0EF8" w:rsidP="00185AAE">
                          <w:pPr>
                            <w:rPr>
                              <w:color w:val="00AEEF"/>
                              <w:sz w:val="15"/>
                              <w:szCs w:val="15"/>
                            </w:rPr>
                          </w:pPr>
                          <w:hyperlink r:id="rId3" w:history="1">
                            <w:r w:rsidR="00185AAE" w:rsidRPr="0050009B">
                              <w:rPr>
                                <w:rStyle w:val="Hipercze"/>
                                <w:rFonts w:ascii="Lato Light" w:hAnsi="Lato Light"/>
                                <w:color w:val="00AEEF"/>
                                <w:sz w:val="15"/>
                                <w:szCs w:val="15"/>
                              </w:rPr>
                              <w:t>krakowppp@gulermak.com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13FC8" id="Text Box 21" o:spid="_x0000_s1027" type="#_x0000_t202" style="position:absolute;margin-left:-9.3pt;margin-top:-76.15pt;width:152.9pt;height:8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" fillcolor="white [3201]" stroked="f" strokeweight=".5pt">
              <v:textbox>
                <w:txbxContent>
                  <w:p w14:paraId="72DD78AB" w14:textId="77777777" w:rsidR="00185AAE" w:rsidRPr="00185AAE" w:rsidRDefault="00185AAE" w:rsidP="007A6B44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  <w:t>Adres do korespondencji:</w:t>
                    </w:r>
                  </w:p>
                  <w:p w14:paraId="356B212C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 xml:space="preserve">PPP Solutions Polska 2 sp. z o.o. </w:t>
                    </w:r>
                  </w:p>
                  <w:p w14:paraId="69E461EF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>Biuro Budowy KST IV</w:t>
                    </w:r>
                  </w:p>
                  <w:p w14:paraId="798DFC91" w14:textId="77777777" w:rsidR="00185AAE" w:rsidRPr="00185AAE" w:rsidRDefault="00185AAE" w:rsidP="00185AAE">
                    <w:pPr>
                      <w:pStyle w:val="Podstawowyakapit"/>
                      <w:spacing w:before="120"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 xml:space="preserve">ul. Jęczmienna (róg Na Zielonki) </w:t>
                    </w:r>
                  </w:p>
                  <w:p w14:paraId="571F3259" w14:textId="77777777" w:rsidR="00185AAE" w:rsidRPr="00185AAE" w:rsidRDefault="00185AAE" w:rsidP="00185AAE">
                    <w:pPr>
                      <w:pStyle w:val="Podstawowyakapit"/>
                      <w:spacing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31-268 Kraków</w:t>
                    </w:r>
                  </w:p>
                  <w:p w14:paraId="4326724A" w14:textId="62DB5AEB" w:rsidR="00185AAE" w:rsidRPr="0050009B" w:rsidRDefault="000B0EF8" w:rsidP="00185AAE">
                    <w:pPr>
                      <w:rPr>
                        <w:color w:val="00AEEF"/>
                        <w:sz w:val="15"/>
                        <w:szCs w:val="15"/>
                      </w:rPr>
                    </w:pPr>
                    <w:hyperlink r:id="rId4" w:history="1">
                      <w:r w:rsidR="00185AAE" w:rsidRPr="0050009B">
                        <w:rPr>
                          <w:rStyle w:val="Hipercze"/>
                          <w:rFonts w:ascii="Lato Light" w:hAnsi="Lato Light"/>
                          <w:color w:val="00AEEF"/>
                          <w:sz w:val="15"/>
                          <w:szCs w:val="15"/>
                        </w:rPr>
                        <w:t>krakowppp@gulermak.com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5D3E8" wp14:editId="625B01A9">
              <wp:simplePos x="0" y="0"/>
              <wp:positionH relativeFrom="column">
                <wp:posOffset>-1078865</wp:posOffset>
              </wp:positionH>
              <wp:positionV relativeFrom="paragraph">
                <wp:posOffset>-1090295</wp:posOffset>
              </wp:positionV>
              <wp:extent cx="7559675" cy="0"/>
              <wp:effectExtent l="0" t="0" r="9525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B4278B" id="Straight Connector 2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.95pt,-85.85pt" to="510.3pt,-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" strokecolor="#0066ac" strokeweight=".5pt">
              <v:stroke joinstyle="miter"/>
            </v:lin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1935C" wp14:editId="25DE8677">
              <wp:simplePos x="0" y="0"/>
              <wp:positionH relativeFrom="column">
                <wp:posOffset>-1080135</wp:posOffset>
              </wp:positionH>
              <wp:positionV relativeFrom="paragraph">
                <wp:posOffset>-1030605</wp:posOffset>
              </wp:positionV>
              <wp:extent cx="7559675" cy="0"/>
              <wp:effectExtent l="0" t="12700" r="22225" b="1270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F014EB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-81.15pt" to="510.2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" strokecolor="#0066ac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6E0E9" w14:textId="77777777" w:rsidR="000B0EF8" w:rsidRDefault="000B0EF8" w:rsidP="008E34EF">
      <w:pPr>
        <w:spacing w:after="0" w:line="240" w:lineRule="auto"/>
      </w:pPr>
      <w:r>
        <w:separator/>
      </w:r>
    </w:p>
  </w:footnote>
  <w:footnote w:type="continuationSeparator" w:id="0">
    <w:p w14:paraId="77DDA022" w14:textId="77777777" w:rsidR="000B0EF8" w:rsidRDefault="000B0EF8" w:rsidP="008E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4962" w14:textId="1DCD6572" w:rsidR="008E34EF" w:rsidRPr="00E35FA8" w:rsidRDefault="007B5C47" w:rsidP="00363BD0">
    <w:pPr>
      <w:pStyle w:val="Nagwek"/>
      <w:tabs>
        <w:tab w:val="clear" w:pos="4536"/>
        <w:tab w:val="clear" w:pos="9072"/>
        <w:tab w:val="left" w:pos="8520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5168" behindDoc="0" locked="0" layoutInCell="1" allowOverlap="1" wp14:anchorId="19F2C2B6" wp14:editId="3ACB6D1B">
          <wp:simplePos x="0" y="0"/>
          <wp:positionH relativeFrom="column">
            <wp:posOffset>-1080135</wp:posOffset>
          </wp:positionH>
          <wp:positionV relativeFrom="paragraph">
            <wp:posOffset>-1058350</wp:posOffset>
          </wp:positionV>
          <wp:extent cx="7560000" cy="114161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BD0" w:rsidRPr="00E35FA8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6DA0"/>
    <w:multiLevelType w:val="hybridMultilevel"/>
    <w:tmpl w:val="CBC2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34C"/>
    <w:multiLevelType w:val="hybridMultilevel"/>
    <w:tmpl w:val="545C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9B0C42"/>
    <w:multiLevelType w:val="hybridMultilevel"/>
    <w:tmpl w:val="E8F81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577"/>
    <w:multiLevelType w:val="hybridMultilevel"/>
    <w:tmpl w:val="A6E0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1652"/>
    <w:multiLevelType w:val="hybridMultilevel"/>
    <w:tmpl w:val="D554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F7A9C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400F3"/>
    <w:multiLevelType w:val="hybridMultilevel"/>
    <w:tmpl w:val="2974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74BCE"/>
    <w:multiLevelType w:val="hybridMultilevel"/>
    <w:tmpl w:val="B21C6A68"/>
    <w:lvl w:ilvl="0" w:tplc="9E0E2A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3048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75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D0"/>
    <w:rsid w:val="00002500"/>
    <w:rsid w:val="000037A0"/>
    <w:rsid w:val="00004078"/>
    <w:rsid w:val="00004609"/>
    <w:rsid w:val="000051B9"/>
    <w:rsid w:val="000062F2"/>
    <w:rsid w:val="000064DF"/>
    <w:rsid w:val="000111D9"/>
    <w:rsid w:val="0001379B"/>
    <w:rsid w:val="000149CE"/>
    <w:rsid w:val="0001628D"/>
    <w:rsid w:val="00016F4C"/>
    <w:rsid w:val="0002123A"/>
    <w:rsid w:val="00027269"/>
    <w:rsid w:val="00027CA1"/>
    <w:rsid w:val="00032B4D"/>
    <w:rsid w:val="00032B53"/>
    <w:rsid w:val="00032F81"/>
    <w:rsid w:val="0003383B"/>
    <w:rsid w:val="00036643"/>
    <w:rsid w:val="000406B0"/>
    <w:rsid w:val="00042974"/>
    <w:rsid w:val="00047AD6"/>
    <w:rsid w:val="00050DAA"/>
    <w:rsid w:val="00051C0C"/>
    <w:rsid w:val="00054375"/>
    <w:rsid w:val="00054856"/>
    <w:rsid w:val="0005499A"/>
    <w:rsid w:val="00054B12"/>
    <w:rsid w:val="00066D3B"/>
    <w:rsid w:val="00072DBB"/>
    <w:rsid w:val="000734A9"/>
    <w:rsid w:val="00074FC5"/>
    <w:rsid w:val="00083FAF"/>
    <w:rsid w:val="000846AE"/>
    <w:rsid w:val="00085E90"/>
    <w:rsid w:val="00091827"/>
    <w:rsid w:val="00094D8E"/>
    <w:rsid w:val="000A0C3C"/>
    <w:rsid w:val="000A139A"/>
    <w:rsid w:val="000A2942"/>
    <w:rsid w:val="000A2D84"/>
    <w:rsid w:val="000A4269"/>
    <w:rsid w:val="000A4387"/>
    <w:rsid w:val="000A4BBA"/>
    <w:rsid w:val="000A4C47"/>
    <w:rsid w:val="000A5FA3"/>
    <w:rsid w:val="000A75E4"/>
    <w:rsid w:val="000B0339"/>
    <w:rsid w:val="000B0EF8"/>
    <w:rsid w:val="000B1D07"/>
    <w:rsid w:val="000B260A"/>
    <w:rsid w:val="000B30C9"/>
    <w:rsid w:val="000B471B"/>
    <w:rsid w:val="000B4A77"/>
    <w:rsid w:val="000B5669"/>
    <w:rsid w:val="000B6DFF"/>
    <w:rsid w:val="000C2B54"/>
    <w:rsid w:val="000C656B"/>
    <w:rsid w:val="000C6F19"/>
    <w:rsid w:val="000C7D92"/>
    <w:rsid w:val="000C7F16"/>
    <w:rsid w:val="000D0143"/>
    <w:rsid w:val="000D450A"/>
    <w:rsid w:val="000D5009"/>
    <w:rsid w:val="000D71F4"/>
    <w:rsid w:val="000D735C"/>
    <w:rsid w:val="000E0C1D"/>
    <w:rsid w:val="000E39F1"/>
    <w:rsid w:val="000E5F12"/>
    <w:rsid w:val="000E6EBB"/>
    <w:rsid w:val="000F299C"/>
    <w:rsid w:val="000F2EAD"/>
    <w:rsid w:val="000F48F9"/>
    <w:rsid w:val="000F4C55"/>
    <w:rsid w:val="001038B9"/>
    <w:rsid w:val="001108AD"/>
    <w:rsid w:val="00112BFC"/>
    <w:rsid w:val="00116562"/>
    <w:rsid w:val="0012080B"/>
    <w:rsid w:val="00123A38"/>
    <w:rsid w:val="00125FEE"/>
    <w:rsid w:val="00126A67"/>
    <w:rsid w:val="00136FDB"/>
    <w:rsid w:val="001415BA"/>
    <w:rsid w:val="001423D8"/>
    <w:rsid w:val="00153728"/>
    <w:rsid w:val="001538D1"/>
    <w:rsid w:val="00156AB6"/>
    <w:rsid w:val="00160D39"/>
    <w:rsid w:val="00171378"/>
    <w:rsid w:val="00171D89"/>
    <w:rsid w:val="00174885"/>
    <w:rsid w:val="00176E0B"/>
    <w:rsid w:val="00177422"/>
    <w:rsid w:val="001804F4"/>
    <w:rsid w:val="0018544C"/>
    <w:rsid w:val="00185AAE"/>
    <w:rsid w:val="00186F5C"/>
    <w:rsid w:val="0018741F"/>
    <w:rsid w:val="001A0021"/>
    <w:rsid w:val="001A4529"/>
    <w:rsid w:val="001B10B6"/>
    <w:rsid w:val="001B3629"/>
    <w:rsid w:val="001B60AD"/>
    <w:rsid w:val="001C331B"/>
    <w:rsid w:val="001C3F19"/>
    <w:rsid w:val="001D0D86"/>
    <w:rsid w:val="001D32FD"/>
    <w:rsid w:val="001D6BBF"/>
    <w:rsid w:val="001D77BD"/>
    <w:rsid w:val="001D7E45"/>
    <w:rsid w:val="001E077B"/>
    <w:rsid w:val="001E08BB"/>
    <w:rsid w:val="001E1629"/>
    <w:rsid w:val="001E19B0"/>
    <w:rsid w:val="001E5BA8"/>
    <w:rsid w:val="001F0BB8"/>
    <w:rsid w:val="001F3A68"/>
    <w:rsid w:val="001F520F"/>
    <w:rsid w:val="00203E14"/>
    <w:rsid w:val="002079FD"/>
    <w:rsid w:val="00210C3D"/>
    <w:rsid w:val="00210DEA"/>
    <w:rsid w:val="00212A36"/>
    <w:rsid w:val="00214DA8"/>
    <w:rsid w:val="00215336"/>
    <w:rsid w:val="002178D3"/>
    <w:rsid w:val="00225BBD"/>
    <w:rsid w:val="0022726E"/>
    <w:rsid w:val="0022737A"/>
    <w:rsid w:val="002334F9"/>
    <w:rsid w:val="00233B11"/>
    <w:rsid w:val="00234F30"/>
    <w:rsid w:val="002373BA"/>
    <w:rsid w:val="00240B1B"/>
    <w:rsid w:val="00244D20"/>
    <w:rsid w:val="00251737"/>
    <w:rsid w:val="00254527"/>
    <w:rsid w:val="00254B5B"/>
    <w:rsid w:val="00254FAD"/>
    <w:rsid w:val="00256ED9"/>
    <w:rsid w:val="00257FF8"/>
    <w:rsid w:val="00260B7A"/>
    <w:rsid w:val="002612BA"/>
    <w:rsid w:val="0026230A"/>
    <w:rsid w:val="00264B66"/>
    <w:rsid w:val="00267560"/>
    <w:rsid w:val="00274D0A"/>
    <w:rsid w:val="0027680D"/>
    <w:rsid w:val="0028699F"/>
    <w:rsid w:val="00287CF5"/>
    <w:rsid w:val="00292DD6"/>
    <w:rsid w:val="002A0B71"/>
    <w:rsid w:val="002A1013"/>
    <w:rsid w:val="002A238F"/>
    <w:rsid w:val="002A2EFF"/>
    <w:rsid w:val="002A367C"/>
    <w:rsid w:val="002A3D3A"/>
    <w:rsid w:val="002A59BE"/>
    <w:rsid w:val="002A68DD"/>
    <w:rsid w:val="002B22B9"/>
    <w:rsid w:val="002C389F"/>
    <w:rsid w:val="002C4E43"/>
    <w:rsid w:val="002C664D"/>
    <w:rsid w:val="002C734E"/>
    <w:rsid w:val="002D0334"/>
    <w:rsid w:val="002D1865"/>
    <w:rsid w:val="002D58A2"/>
    <w:rsid w:val="002E1D56"/>
    <w:rsid w:val="002E2417"/>
    <w:rsid w:val="002E349A"/>
    <w:rsid w:val="002E4D43"/>
    <w:rsid w:val="002E5EB3"/>
    <w:rsid w:val="002E6C27"/>
    <w:rsid w:val="002F1635"/>
    <w:rsid w:val="002F283D"/>
    <w:rsid w:val="002F59F3"/>
    <w:rsid w:val="002F5EA0"/>
    <w:rsid w:val="002F70E7"/>
    <w:rsid w:val="002F7B87"/>
    <w:rsid w:val="003026C9"/>
    <w:rsid w:val="00305DA5"/>
    <w:rsid w:val="00307C7E"/>
    <w:rsid w:val="003138D0"/>
    <w:rsid w:val="00313BB2"/>
    <w:rsid w:val="00313E16"/>
    <w:rsid w:val="0031523D"/>
    <w:rsid w:val="00320683"/>
    <w:rsid w:val="003213D8"/>
    <w:rsid w:val="003214AE"/>
    <w:rsid w:val="00323C88"/>
    <w:rsid w:val="003242A1"/>
    <w:rsid w:val="0032507D"/>
    <w:rsid w:val="00325C95"/>
    <w:rsid w:val="00331DE0"/>
    <w:rsid w:val="00331F8C"/>
    <w:rsid w:val="003320E5"/>
    <w:rsid w:val="00334D6D"/>
    <w:rsid w:val="003406F5"/>
    <w:rsid w:val="00341122"/>
    <w:rsid w:val="003414D0"/>
    <w:rsid w:val="00341872"/>
    <w:rsid w:val="003422A2"/>
    <w:rsid w:val="00342FFE"/>
    <w:rsid w:val="003554B6"/>
    <w:rsid w:val="00356E08"/>
    <w:rsid w:val="00363BD0"/>
    <w:rsid w:val="003664B4"/>
    <w:rsid w:val="00367F87"/>
    <w:rsid w:val="003750E9"/>
    <w:rsid w:val="003762E1"/>
    <w:rsid w:val="0038228B"/>
    <w:rsid w:val="003852BA"/>
    <w:rsid w:val="00387B6A"/>
    <w:rsid w:val="003A0AA1"/>
    <w:rsid w:val="003A0EEA"/>
    <w:rsid w:val="003A3F0C"/>
    <w:rsid w:val="003A6FAA"/>
    <w:rsid w:val="003B100F"/>
    <w:rsid w:val="003B2061"/>
    <w:rsid w:val="003B54AC"/>
    <w:rsid w:val="003B6030"/>
    <w:rsid w:val="003B70C4"/>
    <w:rsid w:val="003B713B"/>
    <w:rsid w:val="003B763F"/>
    <w:rsid w:val="003C12A6"/>
    <w:rsid w:val="003C227B"/>
    <w:rsid w:val="003C310C"/>
    <w:rsid w:val="003C3142"/>
    <w:rsid w:val="003C3995"/>
    <w:rsid w:val="003C5593"/>
    <w:rsid w:val="003D39DD"/>
    <w:rsid w:val="003D68E2"/>
    <w:rsid w:val="003E72B1"/>
    <w:rsid w:val="003E7ED2"/>
    <w:rsid w:val="003F0192"/>
    <w:rsid w:val="003F0296"/>
    <w:rsid w:val="003F2EF7"/>
    <w:rsid w:val="003F3AF2"/>
    <w:rsid w:val="003F75C3"/>
    <w:rsid w:val="003F776C"/>
    <w:rsid w:val="00400479"/>
    <w:rsid w:val="00405C5A"/>
    <w:rsid w:val="00407C1D"/>
    <w:rsid w:val="00412F02"/>
    <w:rsid w:val="0041552C"/>
    <w:rsid w:val="00415D5B"/>
    <w:rsid w:val="00421113"/>
    <w:rsid w:val="004356FB"/>
    <w:rsid w:val="00435902"/>
    <w:rsid w:val="0043664B"/>
    <w:rsid w:val="004371FB"/>
    <w:rsid w:val="00437A05"/>
    <w:rsid w:val="00441940"/>
    <w:rsid w:val="00444BC9"/>
    <w:rsid w:val="00445386"/>
    <w:rsid w:val="00446337"/>
    <w:rsid w:val="00446339"/>
    <w:rsid w:val="00450011"/>
    <w:rsid w:val="00450B4A"/>
    <w:rsid w:val="00457866"/>
    <w:rsid w:val="0046023D"/>
    <w:rsid w:val="00462D68"/>
    <w:rsid w:val="00471E33"/>
    <w:rsid w:val="0048209A"/>
    <w:rsid w:val="0048319E"/>
    <w:rsid w:val="0048621D"/>
    <w:rsid w:val="00486F77"/>
    <w:rsid w:val="004912B8"/>
    <w:rsid w:val="004914AD"/>
    <w:rsid w:val="004943A2"/>
    <w:rsid w:val="0049686A"/>
    <w:rsid w:val="004A1614"/>
    <w:rsid w:val="004A5459"/>
    <w:rsid w:val="004A5655"/>
    <w:rsid w:val="004A6266"/>
    <w:rsid w:val="004B19F7"/>
    <w:rsid w:val="004B23C9"/>
    <w:rsid w:val="004B31E5"/>
    <w:rsid w:val="004B47A0"/>
    <w:rsid w:val="004B4A7E"/>
    <w:rsid w:val="004B709D"/>
    <w:rsid w:val="004C520F"/>
    <w:rsid w:val="004C54CE"/>
    <w:rsid w:val="004C64E2"/>
    <w:rsid w:val="004D30F5"/>
    <w:rsid w:val="004D3AF7"/>
    <w:rsid w:val="004E37EA"/>
    <w:rsid w:val="004E659F"/>
    <w:rsid w:val="004E744F"/>
    <w:rsid w:val="004F0663"/>
    <w:rsid w:val="004F3A44"/>
    <w:rsid w:val="004F4846"/>
    <w:rsid w:val="004F53FD"/>
    <w:rsid w:val="004F5B2C"/>
    <w:rsid w:val="0050009B"/>
    <w:rsid w:val="00503690"/>
    <w:rsid w:val="00503D6D"/>
    <w:rsid w:val="005104EE"/>
    <w:rsid w:val="00514F3C"/>
    <w:rsid w:val="0051540A"/>
    <w:rsid w:val="00516567"/>
    <w:rsid w:val="00516985"/>
    <w:rsid w:val="00522091"/>
    <w:rsid w:val="00524130"/>
    <w:rsid w:val="00525EDA"/>
    <w:rsid w:val="00527A8A"/>
    <w:rsid w:val="005401EE"/>
    <w:rsid w:val="005405F1"/>
    <w:rsid w:val="00542349"/>
    <w:rsid w:val="005427B1"/>
    <w:rsid w:val="00543FE2"/>
    <w:rsid w:val="00544A9C"/>
    <w:rsid w:val="00544E53"/>
    <w:rsid w:val="005476BE"/>
    <w:rsid w:val="00552A8C"/>
    <w:rsid w:val="00557D75"/>
    <w:rsid w:val="00561237"/>
    <w:rsid w:val="00561564"/>
    <w:rsid w:val="0056348B"/>
    <w:rsid w:val="00567D28"/>
    <w:rsid w:val="00571968"/>
    <w:rsid w:val="00573DB5"/>
    <w:rsid w:val="005749B2"/>
    <w:rsid w:val="00575946"/>
    <w:rsid w:val="005800A4"/>
    <w:rsid w:val="00585A85"/>
    <w:rsid w:val="0058634B"/>
    <w:rsid w:val="0059003C"/>
    <w:rsid w:val="005941E3"/>
    <w:rsid w:val="0059605F"/>
    <w:rsid w:val="005A3D51"/>
    <w:rsid w:val="005A4A9D"/>
    <w:rsid w:val="005B01CA"/>
    <w:rsid w:val="005B129F"/>
    <w:rsid w:val="005B3175"/>
    <w:rsid w:val="005B572E"/>
    <w:rsid w:val="005B7B7A"/>
    <w:rsid w:val="005C1287"/>
    <w:rsid w:val="005C1FAC"/>
    <w:rsid w:val="005C6155"/>
    <w:rsid w:val="005D2B9E"/>
    <w:rsid w:val="005D67CB"/>
    <w:rsid w:val="005D75BF"/>
    <w:rsid w:val="005D78C9"/>
    <w:rsid w:val="005D7BD8"/>
    <w:rsid w:val="005E2435"/>
    <w:rsid w:val="005E3474"/>
    <w:rsid w:val="005E3D55"/>
    <w:rsid w:val="005E61F1"/>
    <w:rsid w:val="005E7CC5"/>
    <w:rsid w:val="005F1C8F"/>
    <w:rsid w:val="005F45DD"/>
    <w:rsid w:val="005F72BC"/>
    <w:rsid w:val="005F785B"/>
    <w:rsid w:val="00600ADE"/>
    <w:rsid w:val="00600F51"/>
    <w:rsid w:val="00612ED2"/>
    <w:rsid w:val="0061455C"/>
    <w:rsid w:val="00616896"/>
    <w:rsid w:val="00623689"/>
    <w:rsid w:val="00630D92"/>
    <w:rsid w:val="006323D8"/>
    <w:rsid w:val="00634763"/>
    <w:rsid w:val="00636738"/>
    <w:rsid w:val="00643E1F"/>
    <w:rsid w:val="00646D38"/>
    <w:rsid w:val="00653082"/>
    <w:rsid w:val="00654554"/>
    <w:rsid w:val="00662ECD"/>
    <w:rsid w:val="00664689"/>
    <w:rsid w:val="00670189"/>
    <w:rsid w:val="00670ECC"/>
    <w:rsid w:val="00671105"/>
    <w:rsid w:val="0067317F"/>
    <w:rsid w:val="0067622D"/>
    <w:rsid w:val="006771D9"/>
    <w:rsid w:val="00680682"/>
    <w:rsid w:val="00683BD0"/>
    <w:rsid w:val="00683EC9"/>
    <w:rsid w:val="00685E40"/>
    <w:rsid w:val="006862E7"/>
    <w:rsid w:val="00687BB7"/>
    <w:rsid w:val="00694828"/>
    <w:rsid w:val="00695C51"/>
    <w:rsid w:val="006963FC"/>
    <w:rsid w:val="00696FFB"/>
    <w:rsid w:val="006A2E4F"/>
    <w:rsid w:val="006A4A03"/>
    <w:rsid w:val="006A4F21"/>
    <w:rsid w:val="006A5195"/>
    <w:rsid w:val="006B36E5"/>
    <w:rsid w:val="006B4B34"/>
    <w:rsid w:val="006B4E19"/>
    <w:rsid w:val="006C247B"/>
    <w:rsid w:val="006C52F9"/>
    <w:rsid w:val="006C6947"/>
    <w:rsid w:val="006D39D2"/>
    <w:rsid w:val="006D419F"/>
    <w:rsid w:val="006D4988"/>
    <w:rsid w:val="006E1C9A"/>
    <w:rsid w:val="006E41AC"/>
    <w:rsid w:val="006E65A4"/>
    <w:rsid w:val="006E752D"/>
    <w:rsid w:val="006F3B7B"/>
    <w:rsid w:val="006F5949"/>
    <w:rsid w:val="00700E93"/>
    <w:rsid w:val="00713139"/>
    <w:rsid w:val="00713D3B"/>
    <w:rsid w:val="007169C3"/>
    <w:rsid w:val="0072050A"/>
    <w:rsid w:val="0072648D"/>
    <w:rsid w:val="007272C9"/>
    <w:rsid w:val="00736B18"/>
    <w:rsid w:val="00737609"/>
    <w:rsid w:val="00737E93"/>
    <w:rsid w:val="00740D58"/>
    <w:rsid w:val="00742FB0"/>
    <w:rsid w:val="00750739"/>
    <w:rsid w:val="00757E8A"/>
    <w:rsid w:val="007621AA"/>
    <w:rsid w:val="0076320C"/>
    <w:rsid w:val="00764B4D"/>
    <w:rsid w:val="00767113"/>
    <w:rsid w:val="00767CB7"/>
    <w:rsid w:val="00785180"/>
    <w:rsid w:val="00785EE6"/>
    <w:rsid w:val="00790AF4"/>
    <w:rsid w:val="007916FE"/>
    <w:rsid w:val="00791759"/>
    <w:rsid w:val="007924D8"/>
    <w:rsid w:val="0079294A"/>
    <w:rsid w:val="0079530B"/>
    <w:rsid w:val="007A1648"/>
    <w:rsid w:val="007A2849"/>
    <w:rsid w:val="007A3B1C"/>
    <w:rsid w:val="007A6B44"/>
    <w:rsid w:val="007A72E2"/>
    <w:rsid w:val="007B2780"/>
    <w:rsid w:val="007B3ED5"/>
    <w:rsid w:val="007B45BB"/>
    <w:rsid w:val="007B4B8B"/>
    <w:rsid w:val="007B5B5F"/>
    <w:rsid w:val="007B5C47"/>
    <w:rsid w:val="007B70B1"/>
    <w:rsid w:val="007B7276"/>
    <w:rsid w:val="007D04E1"/>
    <w:rsid w:val="007E1C67"/>
    <w:rsid w:val="007E362E"/>
    <w:rsid w:val="007E654F"/>
    <w:rsid w:val="007E7D73"/>
    <w:rsid w:val="007F5167"/>
    <w:rsid w:val="0080048D"/>
    <w:rsid w:val="008033F6"/>
    <w:rsid w:val="00813C65"/>
    <w:rsid w:val="008202E7"/>
    <w:rsid w:val="0082385B"/>
    <w:rsid w:val="008251EB"/>
    <w:rsid w:val="008269E3"/>
    <w:rsid w:val="008304E3"/>
    <w:rsid w:val="008312F3"/>
    <w:rsid w:val="008360E7"/>
    <w:rsid w:val="00836260"/>
    <w:rsid w:val="008437E9"/>
    <w:rsid w:val="00843D0A"/>
    <w:rsid w:val="00855D21"/>
    <w:rsid w:val="0085769D"/>
    <w:rsid w:val="00865177"/>
    <w:rsid w:val="0086707C"/>
    <w:rsid w:val="00867834"/>
    <w:rsid w:val="0087141B"/>
    <w:rsid w:val="00876409"/>
    <w:rsid w:val="008779CE"/>
    <w:rsid w:val="00880D4E"/>
    <w:rsid w:val="00880F4B"/>
    <w:rsid w:val="00881196"/>
    <w:rsid w:val="00883E3E"/>
    <w:rsid w:val="00885A02"/>
    <w:rsid w:val="00887B61"/>
    <w:rsid w:val="00891B83"/>
    <w:rsid w:val="00895FDE"/>
    <w:rsid w:val="008A5300"/>
    <w:rsid w:val="008A76FA"/>
    <w:rsid w:val="008B04EC"/>
    <w:rsid w:val="008B5142"/>
    <w:rsid w:val="008B72C4"/>
    <w:rsid w:val="008C23FC"/>
    <w:rsid w:val="008C424A"/>
    <w:rsid w:val="008C4389"/>
    <w:rsid w:val="008C569E"/>
    <w:rsid w:val="008C7DC7"/>
    <w:rsid w:val="008C7E83"/>
    <w:rsid w:val="008D0DFC"/>
    <w:rsid w:val="008D29F4"/>
    <w:rsid w:val="008D2EB6"/>
    <w:rsid w:val="008D36EB"/>
    <w:rsid w:val="008D5C3E"/>
    <w:rsid w:val="008D5D1D"/>
    <w:rsid w:val="008E067B"/>
    <w:rsid w:val="008E1641"/>
    <w:rsid w:val="008E2913"/>
    <w:rsid w:val="008E34EF"/>
    <w:rsid w:val="008E569A"/>
    <w:rsid w:val="008F08E9"/>
    <w:rsid w:val="008F3FE0"/>
    <w:rsid w:val="008F5C5D"/>
    <w:rsid w:val="008F6EC6"/>
    <w:rsid w:val="009007AF"/>
    <w:rsid w:val="009012A0"/>
    <w:rsid w:val="0090165D"/>
    <w:rsid w:val="00904C3B"/>
    <w:rsid w:val="00904CB7"/>
    <w:rsid w:val="0091638C"/>
    <w:rsid w:val="00917CBE"/>
    <w:rsid w:val="009214FF"/>
    <w:rsid w:val="00922B16"/>
    <w:rsid w:val="00930AE4"/>
    <w:rsid w:val="00931740"/>
    <w:rsid w:val="00933022"/>
    <w:rsid w:val="00933153"/>
    <w:rsid w:val="009352A5"/>
    <w:rsid w:val="009402A5"/>
    <w:rsid w:val="00940A89"/>
    <w:rsid w:val="00942F87"/>
    <w:rsid w:val="0094394B"/>
    <w:rsid w:val="00947C83"/>
    <w:rsid w:val="009504EC"/>
    <w:rsid w:val="009540B3"/>
    <w:rsid w:val="00960B8F"/>
    <w:rsid w:val="009618CA"/>
    <w:rsid w:val="00966B4B"/>
    <w:rsid w:val="009676D8"/>
    <w:rsid w:val="0097195B"/>
    <w:rsid w:val="0098059C"/>
    <w:rsid w:val="009831D3"/>
    <w:rsid w:val="00986282"/>
    <w:rsid w:val="00986BE0"/>
    <w:rsid w:val="00986CBC"/>
    <w:rsid w:val="0098709E"/>
    <w:rsid w:val="00987569"/>
    <w:rsid w:val="00987BAD"/>
    <w:rsid w:val="00990C3A"/>
    <w:rsid w:val="00993683"/>
    <w:rsid w:val="009A0920"/>
    <w:rsid w:val="009A0A02"/>
    <w:rsid w:val="009A3776"/>
    <w:rsid w:val="009A3DF0"/>
    <w:rsid w:val="009B147F"/>
    <w:rsid w:val="009B449B"/>
    <w:rsid w:val="009B464B"/>
    <w:rsid w:val="009B4B12"/>
    <w:rsid w:val="009B5853"/>
    <w:rsid w:val="009B65BE"/>
    <w:rsid w:val="009B6AE0"/>
    <w:rsid w:val="009B72A7"/>
    <w:rsid w:val="009C149E"/>
    <w:rsid w:val="009C486D"/>
    <w:rsid w:val="009C5F01"/>
    <w:rsid w:val="009C6505"/>
    <w:rsid w:val="009D09EF"/>
    <w:rsid w:val="009E2333"/>
    <w:rsid w:val="009E5A6F"/>
    <w:rsid w:val="009E6F74"/>
    <w:rsid w:val="009E705E"/>
    <w:rsid w:val="009F24C9"/>
    <w:rsid w:val="009F374F"/>
    <w:rsid w:val="009F601A"/>
    <w:rsid w:val="009F7FDA"/>
    <w:rsid w:val="00A02DAA"/>
    <w:rsid w:val="00A03D3C"/>
    <w:rsid w:val="00A04C93"/>
    <w:rsid w:val="00A06239"/>
    <w:rsid w:val="00A07563"/>
    <w:rsid w:val="00A07FC4"/>
    <w:rsid w:val="00A244DA"/>
    <w:rsid w:val="00A24519"/>
    <w:rsid w:val="00A24D21"/>
    <w:rsid w:val="00A27AAF"/>
    <w:rsid w:val="00A31963"/>
    <w:rsid w:val="00A400EC"/>
    <w:rsid w:val="00A40D05"/>
    <w:rsid w:val="00A42891"/>
    <w:rsid w:val="00A44001"/>
    <w:rsid w:val="00A50DE6"/>
    <w:rsid w:val="00A54A29"/>
    <w:rsid w:val="00A70743"/>
    <w:rsid w:val="00A728AB"/>
    <w:rsid w:val="00A72E73"/>
    <w:rsid w:val="00A75222"/>
    <w:rsid w:val="00A819E0"/>
    <w:rsid w:val="00A8403A"/>
    <w:rsid w:val="00A84309"/>
    <w:rsid w:val="00A84D98"/>
    <w:rsid w:val="00A92D86"/>
    <w:rsid w:val="00A97375"/>
    <w:rsid w:val="00AA1B52"/>
    <w:rsid w:val="00AA263F"/>
    <w:rsid w:val="00AA33FC"/>
    <w:rsid w:val="00AB0FB4"/>
    <w:rsid w:val="00AC4C36"/>
    <w:rsid w:val="00AC6B89"/>
    <w:rsid w:val="00AC73C2"/>
    <w:rsid w:val="00AD0C4D"/>
    <w:rsid w:val="00AD118D"/>
    <w:rsid w:val="00AD2B54"/>
    <w:rsid w:val="00AD32F1"/>
    <w:rsid w:val="00AD3A93"/>
    <w:rsid w:val="00AD5095"/>
    <w:rsid w:val="00AD716A"/>
    <w:rsid w:val="00AD74A0"/>
    <w:rsid w:val="00AE2407"/>
    <w:rsid w:val="00AE5BBC"/>
    <w:rsid w:val="00AE6198"/>
    <w:rsid w:val="00AE7E59"/>
    <w:rsid w:val="00AF0C40"/>
    <w:rsid w:val="00AF2024"/>
    <w:rsid w:val="00AF272C"/>
    <w:rsid w:val="00AF30DB"/>
    <w:rsid w:val="00AF3755"/>
    <w:rsid w:val="00AF6196"/>
    <w:rsid w:val="00AF6450"/>
    <w:rsid w:val="00AF7555"/>
    <w:rsid w:val="00B06A3E"/>
    <w:rsid w:val="00B15CED"/>
    <w:rsid w:val="00B176A9"/>
    <w:rsid w:val="00B421AA"/>
    <w:rsid w:val="00B452CC"/>
    <w:rsid w:val="00B50146"/>
    <w:rsid w:val="00B511EA"/>
    <w:rsid w:val="00B5137D"/>
    <w:rsid w:val="00B53BE8"/>
    <w:rsid w:val="00B550F4"/>
    <w:rsid w:val="00B63A6B"/>
    <w:rsid w:val="00B67686"/>
    <w:rsid w:val="00B73A06"/>
    <w:rsid w:val="00B76577"/>
    <w:rsid w:val="00B766EC"/>
    <w:rsid w:val="00B82223"/>
    <w:rsid w:val="00B83FFF"/>
    <w:rsid w:val="00B85733"/>
    <w:rsid w:val="00BA40C6"/>
    <w:rsid w:val="00BA4EA0"/>
    <w:rsid w:val="00BA648A"/>
    <w:rsid w:val="00BB1873"/>
    <w:rsid w:val="00BB3C57"/>
    <w:rsid w:val="00BB4CCB"/>
    <w:rsid w:val="00BB50B8"/>
    <w:rsid w:val="00BB56ED"/>
    <w:rsid w:val="00BB5DE6"/>
    <w:rsid w:val="00BC1C4A"/>
    <w:rsid w:val="00BC7EEE"/>
    <w:rsid w:val="00BD1DF3"/>
    <w:rsid w:val="00BD2A55"/>
    <w:rsid w:val="00BD4709"/>
    <w:rsid w:val="00BE07CD"/>
    <w:rsid w:val="00BF0079"/>
    <w:rsid w:val="00BF1938"/>
    <w:rsid w:val="00BF45C9"/>
    <w:rsid w:val="00BF50C4"/>
    <w:rsid w:val="00BF69B3"/>
    <w:rsid w:val="00C00954"/>
    <w:rsid w:val="00C01849"/>
    <w:rsid w:val="00C0385D"/>
    <w:rsid w:val="00C04D32"/>
    <w:rsid w:val="00C07ED5"/>
    <w:rsid w:val="00C11712"/>
    <w:rsid w:val="00C20449"/>
    <w:rsid w:val="00C236A8"/>
    <w:rsid w:val="00C23991"/>
    <w:rsid w:val="00C305ED"/>
    <w:rsid w:val="00C30F44"/>
    <w:rsid w:val="00C31655"/>
    <w:rsid w:val="00C333D9"/>
    <w:rsid w:val="00C34B7F"/>
    <w:rsid w:val="00C35EF1"/>
    <w:rsid w:val="00C37E1F"/>
    <w:rsid w:val="00C4084C"/>
    <w:rsid w:val="00C43BAD"/>
    <w:rsid w:val="00C45E93"/>
    <w:rsid w:val="00C467F0"/>
    <w:rsid w:val="00C50442"/>
    <w:rsid w:val="00C5131D"/>
    <w:rsid w:val="00C5209C"/>
    <w:rsid w:val="00C52E7F"/>
    <w:rsid w:val="00C53805"/>
    <w:rsid w:val="00C5577E"/>
    <w:rsid w:val="00C64A31"/>
    <w:rsid w:val="00C64AEF"/>
    <w:rsid w:val="00C70C02"/>
    <w:rsid w:val="00C71A1B"/>
    <w:rsid w:val="00C72CA2"/>
    <w:rsid w:val="00C73C45"/>
    <w:rsid w:val="00C74731"/>
    <w:rsid w:val="00C77414"/>
    <w:rsid w:val="00C80302"/>
    <w:rsid w:val="00C82D29"/>
    <w:rsid w:val="00C87562"/>
    <w:rsid w:val="00C87587"/>
    <w:rsid w:val="00C92632"/>
    <w:rsid w:val="00C95BA9"/>
    <w:rsid w:val="00C96678"/>
    <w:rsid w:val="00CA0667"/>
    <w:rsid w:val="00CA70FD"/>
    <w:rsid w:val="00CB2FF4"/>
    <w:rsid w:val="00CB5087"/>
    <w:rsid w:val="00CB5FB3"/>
    <w:rsid w:val="00CB5FC3"/>
    <w:rsid w:val="00CC0399"/>
    <w:rsid w:val="00CC06B6"/>
    <w:rsid w:val="00CC18E6"/>
    <w:rsid w:val="00CC31CB"/>
    <w:rsid w:val="00CC68E5"/>
    <w:rsid w:val="00CD638B"/>
    <w:rsid w:val="00CE2744"/>
    <w:rsid w:val="00CE3751"/>
    <w:rsid w:val="00CE5F6F"/>
    <w:rsid w:val="00CE61F3"/>
    <w:rsid w:val="00CE7191"/>
    <w:rsid w:val="00CF1AF7"/>
    <w:rsid w:val="00CF2809"/>
    <w:rsid w:val="00D00CB0"/>
    <w:rsid w:val="00D0255C"/>
    <w:rsid w:val="00D03064"/>
    <w:rsid w:val="00D070C6"/>
    <w:rsid w:val="00D111D6"/>
    <w:rsid w:val="00D1147A"/>
    <w:rsid w:val="00D115A6"/>
    <w:rsid w:val="00D119FC"/>
    <w:rsid w:val="00D121EA"/>
    <w:rsid w:val="00D12EFA"/>
    <w:rsid w:val="00D13819"/>
    <w:rsid w:val="00D21981"/>
    <w:rsid w:val="00D2260A"/>
    <w:rsid w:val="00D25188"/>
    <w:rsid w:val="00D26F6D"/>
    <w:rsid w:val="00D34878"/>
    <w:rsid w:val="00D405C5"/>
    <w:rsid w:val="00D41E43"/>
    <w:rsid w:val="00D46B7C"/>
    <w:rsid w:val="00D5025C"/>
    <w:rsid w:val="00D5589A"/>
    <w:rsid w:val="00D57904"/>
    <w:rsid w:val="00D62F4B"/>
    <w:rsid w:val="00D63B95"/>
    <w:rsid w:val="00D63E98"/>
    <w:rsid w:val="00D67D03"/>
    <w:rsid w:val="00D713A2"/>
    <w:rsid w:val="00D7198A"/>
    <w:rsid w:val="00D73AEF"/>
    <w:rsid w:val="00D74278"/>
    <w:rsid w:val="00D8284B"/>
    <w:rsid w:val="00D96D97"/>
    <w:rsid w:val="00D9773D"/>
    <w:rsid w:val="00DA222A"/>
    <w:rsid w:val="00DA313F"/>
    <w:rsid w:val="00DA53FB"/>
    <w:rsid w:val="00DA6C11"/>
    <w:rsid w:val="00DA6D9F"/>
    <w:rsid w:val="00DB148F"/>
    <w:rsid w:val="00DB1CD1"/>
    <w:rsid w:val="00DB474F"/>
    <w:rsid w:val="00DB7EB1"/>
    <w:rsid w:val="00DC55E4"/>
    <w:rsid w:val="00DC5D02"/>
    <w:rsid w:val="00DC6E5F"/>
    <w:rsid w:val="00DD131B"/>
    <w:rsid w:val="00DD22EA"/>
    <w:rsid w:val="00DD3465"/>
    <w:rsid w:val="00DD4A39"/>
    <w:rsid w:val="00DE08F0"/>
    <w:rsid w:val="00DE1A87"/>
    <w:rsid w:val="00DE45B3"/>
    <w:rsid w:val="00DE6818"/>
    <w:rsid w:val="00DE6ED9"/>
    <w:rsid w:val="00DF18D9"/>
    <w:rsid w:val="00DF41E3"/>
    <w:rsid w:val="00E007BD"/>
    <w:rsid w:val="00E02BB5"/>
    <w:rsid w:val="00E06A40"/>
    <w:rsid w:val="00E1174B"/>
    <w:rsid w:val="00E14BA9"/>
    <w:rsid w:val="00E17DE0"/>
    <w:rsid w:val="00E25C10"/>
    <w:rsid w:val="00E305BD"/>
    <w:rsid w:val="00E316C9"/>
    <w:rsid w:val="00E35559"/>
    <w:rsid w:val="00E35FA8"/>
    <w:rsid w:val="00E36063"/>
    <w:rsid w:val="00E37088"/>
    <w:rsid w:val="00E45B8B"/>
    <w:rsid w:val="00E473A1"/>
    <w:rsid w:val="00E51426"/>
    <w:rsid w:val="00E54FF2"/>
    <w:rsid w:val="00E553D5"/>
    <w:rsid w:val="00E62D48"/>
    <w:rsid w:val="00E63CF8"/>
    <w:rsid w:val="00E63E25"/>
    <w:rsid w:val="00E66148"/>
    <w:rsid w:val="00E70C82"/>
    <w:rsid w:val="00E7126F"/>
    <w:rsid w:val="00E72517"/>
    <w:rsid w:val="00E7384C"/>
    <w:rsid w:val="00E74F8E"/>
    <w:rsid w:val="00E771F4"/>
    <w:rsid w:val="00E77544"/>
    <w:rsid w:val="00E830F4"/>
    <w:rsid w:val="00E83D04"/>
    <w:rsid w:val="00E854E9"/>
    <w:rsid w:val="00E933B0"/>
    <w:rsid w:val="00E93915"/>
    <w:rsid w:val="00E95104"/>
    <w:rsid w:val="00EA0D2B"/>
    <w:rsid w:val="00EA2182"/>
    <w:rsid w:val="00EA7117"/>
    <w:rsid w:val="00EB4D79"/>
    <w:rsid w:val="00EB4E87"/>
    <w:rsid w:val="00EB7331"/>
    <w:rsid w:val="00EC15E1"/>
    <w:rsid w:val="00ED1422"/>
    <w:rsid w:val="00ED5267"/>
    <w:rsid w:val="00ED7188"/>
    <w:rsid w:val="00ED7508"/>
    <w:rsid w:val="00ED7DF9"/>
    <w:rsid w:val="00EE1264"/>
    <w:rsid w:val="00EE57BF"/>
    <w:rsid w:val="00EE5AB2"/>
    <w:rsid w:val="00EF0AB1"/>
    <w:rsid w:val="00EF3FDF"/>
    <w:rsid w:val="00EF7A23"/>
    <w:rsid w:val="00F02AAB"/>
    <w:rsid w:val="00F04525"/>
    <w:rsid w:val="00F060B1"/>
    <w:rsid w:val="00F12D98"/>
    <w:rsid w:val="00F1695D"/>
    <w:rsid w:val="00F16AE8"/>
    <w:rsid w:val="00F20CAA"/>
    <w:rsid w:val="00F24B7B"/>
    <w:rsid w:val="00F263F6"/>
    <w:rsid w:val="00F27524"/>
    <w:rsid w:val="00F303E3"/>
    <w:rsid w:val="00F3660E"/>
    <w:rsid w:val="00F37D58"/>
    <w:rsid w:val="00F409B1"/>
    <w:rsid w:val="00F4275F"/>
    <w:rsid w:val="00F43A4F"/>
    <w:rsid w:val="00F43C51"/>
    <w:rsid w:val="00F45679"/>
    <w:rsid w:val="00F477CB"/>
    <w:rsid w:val="00F516BC"/>
    <w:rsid w:val="00F54415"/>
    <w:rsid w:val="00F55880"/>
    <w:rsid w:val="00F57326"/>
    <w:rsid w:val="00F57D0E"/>
    <w:rsid w:val="00F6378A"/>
    <w:rsid w:val="00F64572"/>
    <w:rsid w:val="00F647EC"/>
    <w:rsid w:val="00F65787"/>
    <w:rsid w:val="00F758FA"/>
    <w:rsid w:val="00F82C3D"/>
    <w:rsid w:val="00F82DBA"/>
    <w:rsid w:val="00F92F66"/>
    <w:rsid w:val="00F93013"/>
    <w:rsid w:val="00F93FD2"/>
    <w:rsid w:val="00F96250"/>
    <w:rsid w:val="00FA5045"/>
    <w:rsid w:val="00FA605A"/>
    <w:rsid w:val="00FB15F9"/>
    <w:rsid w:val="00FB315D"/>
    <w:rsid w:val="00FB3E9F"/>
    <w:rsid w:val="00FB3EE2"/>
    <w:rsid w:val="00FB5175"/>
    <w:rsid w:val="00FB51C9"/>
    <w:rsid w:val="00FB56F3"/>
    <w:rsid w:val="00FB77B1"/>
    <w:rsid w:val="00FC0069"/>
    <w:rsid w:val="00FC0071"/>
    <w:rsid w:val="00FC36BC"/>
    <w:rsid w:val="00FC5CD0"/>
    <w:rsid w:val="00FD4666"/>
    <w:rsid w:val="00FD751B"/>
    <w:rsid w:val="00FE0BF5"/>
    <w:rsid w:val="00FE6DAD"/>
    <w:rsid w:val="00FE79CD"/>
    <w:rsid w:val="00FF5DAE"/>
    <w:rsid w:val="00FF7390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57296"/>
  <w15:chartTrackingRefBased/>
  <w15:docId w15:val="{2755DE55-308B-4637-93A1-C7CEA73C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42"/>
  </w:style>
  <w:style w:type="paragraph" w:styleId="Nagwek1">
    <w:name w:val="heading 1"/>
    <w:basedOn w:val="Normalny"/>
    <w:next w:val="Normalny"/>
    <w:link w:val="Nagwek1Znak"/>
    <w:uiPriority w:val="9"/>
    <w:qFormat/>
    <w:rsid w:val="003C3142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142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142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142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142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142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142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142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142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4EF"/>
  </w:style>
  <w:style w:type="paragraph" w:styleId="Stopka">
    <w:name w:val="footer"/>
    <w:basedOn w:val="Normalny"/>
    <w:link w:val="StopkaZnak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4EF"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ED7D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D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D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D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6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14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14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14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14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1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31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C31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14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14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C3142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3C3142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3C3142"/>
    <w:rPr>
      <w:i/>
      <w:iCs/>
      <w:color w:val="auto"/>
    </w:rPr>
  </w:style>
  <w:style w:type="paragraph" w:styleId="Bezodstpw">
    <w:name w:val="No Spacing"/>
    <w:uiPriority w:val="1"/>
    <w:qFormat/>
    <w:rsid w:val="003C314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314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C314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14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142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3C314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C3142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3C314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C314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3C3142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314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038B9"/>
    <w:rPr>
      <w:color w:val="0000FF"/>
      <w:u w:val="single"/>
    </w:rPr>
  </w:style>
  <w:style w:type="paragraph" w:customStyle="1" w:styleId="Default">
    <w:name w:val="Default"/>
    <w:rsid w:val="0085769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1698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CC68E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4D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E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Akapit z listą Znak"/>
    <w:link w:val="Akapitzlist"/>
    <w:uiPriority w:val="34"/>
    <w:rsid w:val="000C7D92"/>
  </w:style>
  <w:style w:type="paragraph" w:customStyle="1" w:styleId="Podstawowyakapit">
    <w:name w:val="[Podstawowy akapit]"/>
    <w:basedOn w:val="Normalny"/>
    <w:uiPriority w:val="99"/>
    <w:rsid w:val="0003664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36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tramwajdomistrzejowic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akowppp@gulermak.com" TargetMode="External"/><Relationship Id="rId2" Type="http://schemas.openxmlformats.org/officeDocument/2006/relationships/hyperlink" Target="mailto:umk@um.krakow.pl" TargetMode="External"/><Relationship Id="rId1" Type="http://schemas.openxmlformats.org/officeDocument/2006/relationships/hyperlink" Target="mailto:umk@um.krakow.pl" TargetMode="External"/><Relationship Id="rId4" Type="http://schemas.openxmlformats.org/officeDocument/2006/relationships/hyperlink" Target="mailto:krakowppp@gulerma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7FB2A70FB5348941E33401551B235" ma:contentTypeVersion="12" ma:contentTypeDescription="Create a new document." ma:contentTypeScope="" ma:versionID="0a9623f5aedbfe27e06d0867220af3b1">
  <xsd:schema xmlns:xsd="http://www.w3.org/2001/XMLSchema" xmlns:xs="http://www.w3.org/2001/XMLSchema" xmlns:p="http://schemas.microsoft.com/office/2006/metadata/properties" xmlns:ns2="7baaec2e-6416-4146-a35d-98dafbffd536" xmlns:ns3="d9da0c0b-2378-40d7-972f-9e541dc4f28c" targetNamespace="http://schemas.microsoft.com/office/2006/metadata/properties" ma:root="true" ma:fieldsID="6a7db947df7ff4655f760da537840848" ns2:_="" ns3:_="">
    <xsd:import namespace="7baaec2e-6416-4146-a35d-98dafbffd536"/>
    <xsd:import namespace="d9da0c0b-2378-40d7-972f-9e541dc4f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ec2e-6416-4146-a35d-98dafbffd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a0c0b-2378-40d7-972f-9e541dc4f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FC160-C0ED-4016-B3CD-25536E636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8500DE-4318-4A27-B80B-C912422B9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0F708-0888-4F5D-A1C8-944B0DA46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61699-BF73-4CA9-BE0E-4303DDEA9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Gabriela Lazarczyk</cp:lastModifiedBy>
  <cp:revision>5</cp:revision>
  <cp:lastPrinted>2021-08-27T08:30:00Z</cp:lastPrinted>
  <dcterms:created xsi:type="dcterms:W3CDTF">2021-08-27T08:31:00Z</dcterms:created>
  <dcterms:modified xsi:type="dcterms:W3CDTF">2021-08-27T08:33:00Z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0x010100CB87FB2A70FB5348941E33401551B235</vt:lpwstr>
  </property>
</Properties>
</file>